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58200" w14:textId="75916087" w:rsidR="00A53FB2" w:rsidRDefault="00980AE4" w:rsidP="00980AE4">
      <w:pPr>
        <w:spacing w:after="0"/>
        <w:jc w:val="center"/>
        <w:rPr>
          <w:rFonts w:ascii="Aptos Black" w:eastAsia="Calibri" w:hAnsi="Aptos Black" w:cs="Times New Roman"/>
          <w:b/>
          <w:bCs/>
          <w:sz w:val="52"/>
          <w:szCs w:val="52"/>
        </w:rPr>
      </w:pPr>
      <w:r>
        <w:rPr>
          <w:rFonts w:ascii="Aptos Black" w:eastAsia="Calibri" w:hAnsi="Aptos Black" w:cs="Times New Roman"/>
          <w:b/>
          <w:bCs/>
          <w:noProof/>
          <w:sz w:val="52"/>
          <w:szCs w:val="52"/>
        </w:rPr>
        <w:drawing>
          <wp:anchor distT="0" distB="0" distL="114300" distR="114300" simplePos="0" relativeHeight="251660288" behindDoc="0" locked="0" layoutInCell="1" allowOverlap="1" wp14:anchorId="1116955D" wp14:editId="5CB31A1D">
            <wp:simplePos x="0" y="0"/>
            <wp:positionH relativeFrom="column">
              <wp:posOffset>3390900</wp:posOffset>
            </wp:positionH>
            <wp:positionV relativeFrom="margin">
              <wp:align>top</wp:align>
            </wp:positionV>
            <wp:extent cx="1571625" cy="1261745"/>
            <wp:effectExtent l="0" t="0" r="0" b="0"/>
            <wp:wrapTopAndBottom/>
            <wp:docPr id="15870763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354" cy="12642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53FB2">
        <w:rPr>
          <w:rFonts w:ascii="Aptos Black" w:eastAsia="Calibri" w:hAnsi="Aptos Black" w:cs="Times New Roman"/>
          <w:b/>
          <w:bCs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7F9A4759" wp14:editId="46F0F4D3">
            <wp:simplePos x="0" y="0"/>
            <wp:positionH relativeFrom="margin">
              <wp:posOffset>802005</wp:posOffset>
            </wp:positionH>
            <wp:positionV relativeFrom="margin">
              <wp:posOffset>200025</wp:posOffset>
            </wp:positionV>
            <wp:extent cx="1933575" cy="685800"/>
            <wp:effectExtent l="0" t="0" r="9525" b="0"/>
            <wp:wrapTopAndBottom/>
            <wp:docPr id="17263707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37076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3FB2" w:rsidRPr="00A53FB2">
        <w:rPr>
          <w:rFonts w:ascii="Aptos Black" w:eastAsia="Calibri" w:hAnsi="Aptos Black" w:cs="Times New Roman"/>
          <w:b/>
          <w:bCs/>
          <w:sz w:val="52"/>
          <w:szCs w:val="52"/>
        </w:rPr>
        <w:t xml:space="preserve"> Manufacturing </w:t>
      </w:r>
      <w:r>
        <w:rPr>
          <w:rFonts w:ascii="Aptos Black" w:eastAsia="Calibri" w:hAnsi="Aptos Black" w:cs="Times New Roman"/>
          <w:b/>
          <w:bCs/>
          <w:sz w:val="52"/>
          <w:szCs w:val="52"/>
        </w:rPr>
        <w:t>Info Session</w:t>
      </w:r>
    </w:p>
    <w:p w14:paraId="5FE014B0" w14:textId="0B89252A" w:rsidR="005E3B85" w:rsidRPr="005C77BA" w:rsidRDefault="005E3B85" w:rsidP="005C77BA">
      <w:pPr>
        <w:spacing w:after="0" w:line="240" w:lineRule="auto"/>
        <w:ind w:left="2160" w:firstLine="720"/>
        <w:rPr>
          <w:rFonts w:ascii="Barlow" w:eastAsia="Calibri" w:hAnsi="Barlow" w:cs="Times New Roman"/>
          <w:b/>
          <w:bCs/>
          <w:color w:val="EE0000"/>
          <w:sz w:val="32"/>
          <w:szCs w:val="32"/>
        </w:rPr>
      </w:pPr>
      <w:r w:rsidRPr="005E3B85">
        <w:rPr>
          <w:rFonts w:ascii="Barlow" w:eastAsia="Calibri" w:hAnsi="Barlow" w:cs="Times New Roman"/>
          <w:b/>
          <w:bCs/>
          <w:color w:val="EE0000"/>
          <w:sz w:val="32"/>
          <w:szCs w:val="32"/>
        </w:rPr>
        <w:t>at 115 Ascot Drive, Roseville, CA, 95661</w:t>
      </w:r>
    </w:p>
    <w:p w14:paraId="27E41F4C" w14:textId="54BD5471" w:rsidR="009725EC" w:rsidRPr="002C098F" w:rsidRDefault="00934FBF" w:rsidP="00A53FB2">
      <w:pPr>
        <w:spacing w:after="0" w:line="240" w:lineRule="auto"/>
        <w:jc w:val="center"/>
        <w:rPr>
          <w:rFonts w:ascii="Barlow" w:eastAsia="Calibri" w:hAnsi="Barlow" w:cs="Times New Roman"/>
          <w:b/>
          <w:bCs/>
          <w:sz w:val="32"/>
          <w:szCs w:val="32"/>
          <w:u w:val="single"/>
        </w:rPr>
      </w:pPr>
      <w:r>
        <w:rPr>
          <w:rFonts w:ascii="Barlow" w:eastAsia="Calibri" w:hAnsi="Barlow" w:cs="Times New Roman"/>
          <w:b/>
          <w:bCs/>
          <w:sz w:val="40"/>
          <w:szCs w:val="40"/>
          <w:highlight w:val="yellow"/>
          <w:u w:val="single"/>
        </w:rPr>
        <w:t>Monday,</w:t>
      </w:r>
      <w:r w:rsidR="00980AE4" w:rsidRPr="002C098F">
        <w:rPr>
          <w:rFonts w:ascii="Barlow" w:eastAsia="Calibri" w:hAnsi="Barlow" w:cs="Times New Roman"/>
          <w:b/>
          <w:bCs/>
          <w:sz w:val="40"/>
          <w:szCs w:val="40"/>
          <w:highlight w:val="yellow"/>
          <w:u w:val="single"/>
        </w:rPr>
        <w:t xml:space="preserve"> May 1</w:t>
      </w:r>
      <w:r w:rsidR="00A60765" w:rsidRPr="002C098F">
        <w:rPr>
          <w:rFonts w:ascii="Barlow" w:eastAsia="Calibri" w:hAnsi="Barlow" w:cs="Times New Roman"/>
          <w:b/>
          <w:bCs/>
          <w:sz w:val="40"/>
          <w:szCs w:val="40"/>
          <w:highlight w:val="yellow"/>
          <w:u w:val="single"/>
        </w:rPr>
        <w:t>8</w:t>
      </w:r>
      <w:r w:rsidR="00980AE4" w:rsidRPr="002C098F">
        <w:rPr>
          <w:rFonts w:ascii="Barlow" w:eastAsia="Calibri" w:hAnsi="Barlow" w:cs="Times New Roman"/>
          <w:b/>
          <w:bCs/>
          <w:sz w:val="40"/>
          <w:szCs w:val="40"/>
          <w:highlight w:val="yellow"/>
          <w:u w:val="single"/>
          <w:vertAlign w:val="superscript"/>
        </w:rPr>
        <w:t>th</w:t>
      </w:r>
      <w:r w:rsidR="00980AE4" w:rsidRPr="002C098F">
        <w:rPr>
          <w:rFonts w:ascii="Barlow" w:eastAsia="Calibri" w:hAnsi="Barlow" w:cs="Times New Roman"/>
          <w:b/>
          <w:bCs/>
          <w:sz w:val="32"/>
          <w:szCs w:val="32"/>
          <w:u w:val="single"/>
        </w:rPr>
        <w:t xml:space="preserve"> </w:t>
      </w:r>
    </w:p>
    <w:p w14:paraId="0CD8AFD8" w14:textId="10E1220E" w:rsidR="00980AE4" w:rsidRDefault="00980AE4" w:rsidP="00A53FB2">
      <w:pPr>
        <w:spacing w:after="0" w:line="240" w:lineRule="auto"/>
        <w:jc w:val="center"/>
        <w:rPr>
          <w:rFonts w:ascii="Barlow" w:eastAsia="Calibri" w:hAnsi="Barlow" w:cs="Times New Roman"/>
          <w:b/>
          <w:bCs/>
          <w:sz w:val="32"/>
          <w:szCs w:val="32"/>
        </w:rPr>
      </w:pPr>
      <w:r>
        <w:rPr>
          <w:rFonts w:ascii="Barlow" w:eastAsia="Calibri" w:hAnsi="Barlow" w:cs="Times New Roman"/>
          <w:b/>
          <w:bCs/>
          <w:sz w:val="32"/>
          <w:szCs w:val="32"/>
        </w:rPr>
        <w:t xml:space="preserve"> </w:t>
      </w:r>
      <w:r w:rsidR="00CD582C">
        <w:rPr>
          <w:rFonts w:ascii="Barlow" w:eastAsia="Calibri" w:hAnsi="Barlow" w:cs="Times New Roman"/>
          <w:b/>
          <w:bCs/>
          <w:sz w:val="32"/>
          <w:szCs w:val="32"/>
        </w:rPr>
        <w:t>(Starting promptly at 11am and 1pm)</w:t>
      </w:r>
    </w:p>
    <w:p w14:paraId="4ECEC287" w14:textId="559ABA8A" w:rsidR="00980AE4" w:rsidRPr="00CD582C" w:rsidRDefault="00980AE4" w:rsidP="00A53FB2">
      <w:pPr>
        <w:spacing w:after="0" w:line="240" w:lineRule="auto"/>
        <w:jc w:val="center"/>
        <w:rPr>
          <w:rFonts w:ascii="Barlow" w:eastAsia="Calibri" w:hAnsi="Barlow" w:cs="Times New Roman"/>
          <w:b/>
          <w:bCs/>
          <w:color w:val="215E99" w:themeColor="text2" w:themeTint="BF"/>
          <w:sz w:val="32"/>
          <w:szCs w:val="32"/>
        </w:rPr>
      </w:pPr>
      <w:r w:rsidRPr="00CD582C">
        <w:rPr>
          <w:rFonts w:ascii="Barlow" w:eastAsia="Calibri" w:hAnsi="Barlow" w:cs="Times New Roman"/>
          <w:b/>
          <w:bCs/>
          <w:color w:val="215E99" w:themeColor="text2" w:themeTint="BF"/>
          <w:sz w:val="32"/>
          <w:szCs w:val="32"/>
        </w:rPr>
        <w:t>Session One 11 am-12 pm</w:t>
      </w:r>
    </w:p>
    <w:p w14:paraId="60890514" w14:textId="2BF312B5" w:rsidR="00A53FB2" w:rsidRPr="00AD25EA" w:rsidRDefault="00980AE4" w:rsidP="00A53FB2">
      <w:pPr>
        <w:spacing w:after="0" w:line="240" w:lineRule="auto"/>
        <w:jc w:val="center"/>
        <w:rPr>
          <w:rFonts w:ascii="Barlow" w:eastAsia="Calibri" w:hAnsi="Barlow" w:cs="Times New Roman"/>
          <w:b/>
          <w:bCs/>
          <w:color w:val="EE0000"/>
          <w:sz w:val="32"/>
          <w:szCs w:val="32"/>
        </w:rPr>
      </w:pPr>
      <w:r w:rsidRPr="00AD25EA">
        <w:rPr>
          <w:rFonts w:ascii="Barlow" w:eastAsia="Calibri" w:hAnsi="Barlow" w:cs="Times New Roman"/>
          <w:b/>
          <w:bCs/>
          <w:color w:val="EE0000"/>
          <w:sz w:val="32"/>
          <w:szCs w:val="32"/>
        </w:rPr>
        <w:t>Session Two 1 pm-2 pm</w:t>
      </w:r>
    </w:p>
    <w:p w14:paraId="0394AA42" w14:textId="213F9268" w:rsidR="00A53FB2" w:rsidRPr="00A53FB2" w:rsidRDefault="00A53FB2" w:rsidP="00A53FB2">
      <w:pPr>
        <w:spacing w:after="0" w:line="240" w:lineRule="auto"/>
        <w:jc w:val="center"/>
        <w:rPr>
          <w:rFonts w:ascii="Barlow" w:eastAsia="Calibri" w:hAnsi="Barlow" w:cs="Times New Roman"/>
          <w:sz w:val="32"/>
          <w:szCs w:val="32"/>
        </w:rPr>
      </w:pPr>
    </w:p>
    <w:p w14:paraId="34D5DEDB" w14:textId="40550792" w:rsidR="00A53FB2" w:rsidRPr="00A53FB2" w:rsidRDefault="00A53FB2" w:rsidP="00A53FB2">
      <w:pPr>
        <w:rPr>
          <w:rFonts w:ascii="Barlow" w:eastAsia="Calibri" w:hAnsi="Barlow" w:cs="Times New Roman"/>
          <w:sz w:val="32"/>
          <w:szCs w:val="32"/>
        </w:rPr>
      </w:pPr>
      <w:r w:rsidRPr="00A53FB2">
        <w:rPr>
          <w:rFonts w:ascii="Barlow" w:eastAsia="Calibri" w:hAnsi="Barlow" w:cs="Times New Roman"/>
          <w:sz w:val="32"/>
          <w:szCs w:val="32"/>
        </w:rPr>
        <w:t>Manpower Staffing will be on-site to recruit candidates</w:t>
      </w:r>
      <w:r w:rsidR="00D527F4">
        <w:rPr>
          <w:rFonts w:ascii="Barlow" w:eastAsia="Calibri" w:hAnsi="Barlow" w:cs="Times New Roman"/>
          <w:sz w:val="32"/>
          <w:szCs w:val="32"/>
        </w:rPr>
        <w:t xml:space="preserve"> for</w:t>
      </w:r>
      <w:r w:rsidR="00980AE4">
        <w:rPr>
          <w:rFonts w:ascii="Barlow" w:eastAsia="Calibri" w:hAnsi="Barlow" w:cs="Times New Roman"/>
          <w:sz w:val="32"/>
          <w:szCs w:val="32"/>
        </w:rPr>
        <w:t xml:space="preserve"> a local company who will be hiring multiple candidates for the position.</w:t>
      </w:r>
    </w:p>
    <w:p w14:paraId="0BD3469D" w14:textId="7CEEE7CA" w:rsidR="00A53FB2" w:rsidRPr="00A53FB2" w:rsidRDefault="00A53FB2" w:rsidP="00A53FB2">
      <w:pPr>
        <w:rPr>
          <w:rFonts w:ascii="Barlow" w:eastAsia="Calibri" w:hAnsi="Barlow" w:cs="Times New Roman"/>
          <w:sz w:val="32"/>
          <w:szCs w:val="32"/>
        </w:rPr>
      </w:pPr>
      <w:r w:rsidRPr="00A53FB2">
        <w:rPr>
          <w:rFonts w:ascii="Barlow" w:eastAsia="Calibri" w:hAnsi="Barlow" w:cs="Times New Roman"/>
          <w:b/>
          <w:bCs/>
          <w:sz w:val="32"/>
          <w:szCs w:val="32"/>
        </w:rPr>
        <w:t>Position Overview:</w:t>
      </w:r>
      <w:r w:rsidRPr="00A53FB2">
        <w:rPr>
          <w:rFonts w:ascii="Barlow" w:eastAsia="Calibri" w:hAnsi="Barlow" w:cs="Times New Roman"/>
          <w:sz w:val="32"/>
          <w:szCs w:val="32"/>
        </w:rPr>
        <w:br/>
        <w:t>This role involves assembling medical devices, specifically catheters</w:t>
      </w:r>
      <w:r w:rsidR="00BC3AB4">
        <w:rPr>
          <w:rFonts w:ascii="Barlow" w:eastAsia="Calibri" w:hAnsi="Barlow" w:cs="Times New Roman"/>
          <w:sz w:val="32"/>
          <w:szCs w:val="32"/>
        </w:rPr>
        <w:t>.</w:t>
      </w:r>
    </w:p>
    <w:p w14:paraId="43489A59" w14:textId="33490629" w:rsidR="00A53FB2" w:rsidRPr="00A53FB2" w:rsidRDefault="00A53FB2" w:rsidP="00A53FB2">
      <w:pPr>
        <w:rPr>
          <w:rFonts w:ascii="Barlow" w:eastAsia="Calibri" w:hAnsi="Barlow" w:cs="Times New Roman"/>
          <w:sz w:val="32"/>
          <w:szCs w:val="32"/>
        </w:rPr>
      </w:pPr>
      <w:r w:rsidRPr="00A53FB2">
        <w:rPr>
          <w:rFonts w:ascii="Barlow" w:eastAsia="Calibri" w:hAnsi="Barlow" w:cs="Times New Roman"/>
          <w:b/>
          <w:bCs/>
          <w:sz w:val="32"/>
          <w:szCs w:val="32"/>
        </w:rPr>
        <w:t xml:space="preserve">What </w:t>
      </w:r>
      <w:r w:rsidR="00BC3AB4">
        <w:rPr>
          <w:rFonts w:ascii="Barlow" w:eastAsia="Calibri" w:hAnsi="Barlow" w:cs="Times New Roman"/>
          <w:b/>
          <w:bCs/>
          <w:sz w:val="32"/>
          <w:szCs w:val="32"/>
        </w:rPr>
        <w:t xml:space="preserve">They Are </w:t>
      </w:r>
      <w:r w:rsidRPr="00A53FB2">
        <w:rPr>
          <w:rFonts w:ascii="Barlow" w:eastAsia="Calibri" w:hAnsi="Barlow" w:cs="Times New Roman"/>
          <w:b/>
          <w:bCs/>
          <w:sz w:val="32"/>
          <w:szCs w:val="32"/>
        </w:rPr>
        <w:t>Looking For:</w:t>
      </w:r>
      <w:r w:rsidRPr="00A53FB2">
        <w:rPr>
          <w:rFonts w:ascii="Barlow" w:eastAsia="Calibri" w:hAnsi="Barlow" w:cs="Times New Roman"/>
          <w:sz w:val="32"/>
          <w:szCs w:val="32"/>
        </w:rPr>
        <w:br/>
        <w:t>Candidates who are:</w:t>
      </w:r>
    </w:p>
    <w:p w14:paraId="535633B4" w14:textId="77777777" w:rsidR="00A53FB2" w:rsidRPr="00A53FB2" w:rsidRDefault="00A53FB2" w:rsidP="00A53FB2">
      <w:pPr>
        <w:numPr>
          <w:ilvl w:val="0"/>
          <w:numId w:val="1"/>
        </w:numPr>
        <w:spacing w:after="0" w:line="240" w:lineRule="auto"/>
        <w:rPr>
          <w:rFonts w:ascii="Barlow" w:eastAsia="Calibri" w:hAnsi="Barlow" w:cs="Times New Roman"/>
          <w:sz w:val="32"/>
          <w:szCs w:val="32"/>
        </w:rPr>
      </w:pPr>
      <w:r w:rsidRPr="00A53FB2">
        <w:rPr>
          <w:rFonts w:ascii="Barlow" w:eastAsia="Calibri" w:hAnsi="Barlow" w:cs="Times New Roman"/>
          <w:sz w:val="32"/>
          <w:szCs w:val="32"/>
        </w:rPr>
        <w:t xml:space="preserve">Able to stay focused and on task </w:t>
      </w:r>
    </w:p>
    <w:p w14:paraId="2D0A6565" w14:textId="77777777" w:rsidR="00A53FB2" w:rsidRPr="00A53FB2" w:rsidRDefault="00A53FB2" w:rsidP="00A53FB2">
      <w:pPr>
        <w:numPr>
          <w:ilvl w:val="0"/>
          <w:numId w:val="1"/>
        </w:numPr>
        <w:spacing w:after="0" w:line="240" w:lineRule="auto"/>
        <w:rPr>
          <w:rFonts w:ascii="Barlow" w:eastAsia="Calibri" w:hAnsi="Barlow" w:cs="Times New Roman"/>
          <w:sz w:val="32"/>
          <w:szCs w:val="32"/>
        </w:rPr>
      </w:pPr>
      <w:r w:rsidRPr="00A53FB2">
        <w:rPr>
          <w:rFonts w:ascii="Barlow" w:eastAsia="Calibri" w:hAnsi="Barlow" w:cs="Times New Roman"/>
          <w:sz w:val="32"/>
          <w:szCs w:val="32"/>
        </w:rPr>
        <w:t xml:space="preserve">Comfortable following detailed instructions </w:t>
      </w:r>
    </w:p>
    <w:p w14:paraId="02E0A7D7" w14:textId="77777777" w:rsidR="00A53FB2" w:rsidRPr="00A53FB2" w:rsidRDefault="00A53FB2" w:rsidP="00A53FB2">
      <w:pPr>
        <w:numPr>
          <w:ilvl w:val="0"/>
          <w:numId w:val="1"/>
        </w:numPr>
        <w:spacing w:after="0" w:line="240" w:lineRule="auto"/>
        <w:rPr>
          <w:rFonts w:ascii="Barlow" w:eastAsia="Calibri" w:hAnsi="Barlow" w:cs="Times New Roman"/>
          <w:sz w:val="32"/>
          <w:szCs w:val="32"/>
        </w:rPr>
      </w:pPr>
      <w:r w:rsidRPr="00A53FB2">
        <w:rPr>
          <w:rFonts w:ascii="Barlow" w:eastAsia="Calibri" w:hAnsi="Barlow" w:cs="Times New Roman"/>
          <w:sz w:val="32"/>
          <w:szCs w:val="32"/>
        </w:rPr>
        <w:t xml:space="preserve">Able to sit on a stool for extended periods </w:t>
      </w:r>
    </w:p>
    <w:p w14:paraId="7F9395E7" w14:textId="77777777" w:rsidR="00A53FB2" w:rsidRPr="00A53FB2" w:rsidRDefault="00A53FB2" w:rsidP="00A53FB2">
      <w:pPr>
        <w:numPr>
          <w:ilvl w:val="0"/>
          <w:numId w:val="1"/>
        </w:numPr>
        <w:spacing w:after="0" w:line="240" w:lineRule="auto"/>
        <w:rPr>
          <w:rFonts w:ascii="Barlow" w:eastAsia="Calibri" w:hAnsi="Barlow" w:cs="Times New Roman"/>
          <w:sz w:val="32"/>
          <w:szCs w:val="32"/>
        </w:rPr>
      </w:pPr>
      <w:r w:rsidRPr="00A53FB2">
        <w:rPr>
          <w:rFonts w:ascii="Barlow" w:eastAsia="Calibri" w:hAnsi="Barlow" w:cs="Times New Roman"/>
          <w:sz w:val="32"/>
          <w:szCs w:val="32"/>
        </w:rPr>
        <w:t xml:space="preserve">Highly detail-oriented </w:t>
      </w:r>
    </w:p>
    <w:p w14:paraId="5BEAC4F7" w14:textId="743F1E26" w:rsidR="00A53FB2" w:rsidRDefault="00A53FB2" w:rsidP="00A53FB2">
      <w:pPr>
        <w:numPr>
          <w:ilvl w:val="0"/>
          <w:numId w:val="1"/>
        </w:numPr>
        <w:spacing w:after="0" w:line="240" w:lineRule="auto"/>
        <w:rPr>
          <w:rFonts w:ascii="Barlow" w:eastAsia="Calibri" w:hAnsi="Barlow" w:cs="Times New Roman"/>
          <w:sz w:val="32"/>
          <w:szCs w:val="32"/>
        </w:rPr>
      </w:pPr>
      <w:r w:rsidRPr="00A53FB2">
        <w:rPr>
          <w:rFonts w:ascii="Barlow" w:eastAsia="Calibri" w:hAnsi="Barlow" w:cs="Times New Roman"/>
          <w:sz w:val="32"/>
          <w:szCs w:val="32"/>
        </w:rPr>
        <w:t>Meticulous and precise in their work</w:t>
      </w:r>
    </w:p>
    <w:p w14:paraId="78938F7D" w14:textId="77777777" w:rsidR="00BC3AB4" w:rsidRPr="00A53FB2" w:rsidRDefault="00BC3AB4" w:rsidP="00BC3AB4">
      <w:pPr>
        <w:spacing w:after="0" w:line="240" w:lineRule="auto"/>
        <w:ind w:left="720"/>
        <w:rPr>
          <w:rFonts w:ascii="Barlow" w:eastAsia="Calibri" w:hAnsi="Barlow" w:cs="Times New Roman"/>
          <w:sz w:val="32"/>
          <w:szCs w:val="32"/>
        </w:rPr>
      </w:pPr>
    </w:p>
    <w:p w14:paraId="589326D9" w14:textId="77777777" w:rsidR="00A53FB2" w:rsidRPr="00A53FB2" w:rsidRDefault="00A53FB2" w:rsidP="00A53FB2">
      <w:pPr>
        <w:rPr>
          <w:rFonts w:ascii="Barlow" w:eastAsia="Calibri" w:hAnsi="Barlow" w:cs="Times New Roman"/>
          <w:sz w:val="32"/>
          <w:szCs w:val="32"/>
        </w:rPr>
      </w:pPr>
      <w:r w:rsidRPr="00A53FB2">
        <w:rPr>
          <w:rFonts w:ascii="Barlow" w:eastAsia="Calibri" w:hAnsi="Barlow" w:cs="Times New Roman"/>
          <w:b/>
          <w:bCs/>
          <w:sz w:val="32"/>
          <w:szCs w:val="32"/>
        </w:rPr>
        <w:t>Pay &amp; Schedule:</w:t>
      </w:r>
    </w:p>
    <w:p w14:paraId="20463AFC" w14:textId="77777777" w:rsidR="00A53FB2" w:rsidRPr="00A53FB2" w:rsidRDefault="00A53FB2" w:rsidP="00A53FB2">
      <w:pPr>
        <w:numPr>
          <w:ilvl w:val="0"/>
          <w:numId w:val="2"/>
        </w:numPr>
        <w:spacing w:line="240" w:lineRule="auto"/>
        <w:rPr>
          <w:rFonts w:ascii="Barlow" w:eastAsia="Calibri" w:hAnsi="Barlow" w:cs="Times New Roman"/>
          <w:sz w:val="32"/>
          <w:szCs w:val="32"/>
        </w:rPr>
      </w:pPr>
      <w:r w:rsidRPr="00A53FB2">
        <w:rPr>
          <w:rFonts w:ascii="Barlow" w:eastAsia="Calibri" w:hAnsi="Barlow" w:cs="Times New Roman"/>
          <w:b/>
          <w:bCs/>
          <w:sz w:val="32"/>
          <w:szCs w:val="32"/>
        </w:rPr>
        <w:t>Morning Shift:</w:t>
      </w:r>
      <w:r w:rsidRPr="00A53FB2">
        <w:rPr>
          <w:rFonts w:ascii="Barlow" w:eastAsia="Calibri" w:hAnsi="Barlow" w:cs="Times New Roman"/>
          <w:sz w:val="32"/>
          <w:szCs w:val="32"/>
        </w:rPr>
        <w:t xml:space="preserve"> $18.00/hour (6:00 AM – 2:30 PM) </w:t>
      </w:r>
    </w:p>
    <w:p w14:paraId="41519B75" w14:textId="77777777" w:rsidR="00A53FB2" w:rsidRPr="00A53FB2" w:rsidRDefault="00A53FB2" w:rsidP="00A53FB2">
      <w:pPr>
        <w:numPr>
          <w:ilvl w:val="0"/>
          <w:numId w:val="2"/>
        </w:numPr>
        <w:spacing w:line="240" w:lineRule="auto"/>
        <w:rPr>
          <w:rFonts w:ascii="Barlow" w:eastAsia="Calibri" w:hAnsi="Barlow" w:cs="Times New Roman"/>
          <w:sz w:val="32"/>
          <w:szCs w:val="32"/>
        </w:rPr>
      </w:pPr>
      <w:r w:rsidRPr="00A53FB2">
        <w:rPr>
          <w:rFonts w:ascii="Barlow" w:eastAsia="Calibri" w:hAnsi="Barlow" w:cs="Times New Roman"/>
          <w:b/>
          <w:bCs/>
          <w:sz w:val="32"/>
          <w:szCs w:val="32"/>
        </w:rPr>
        <w:t>Afternoon Shift:</w:t>
      </w:r>
      <w:r w:rsidRPr="00A53FB2">
        <w:rPr>
          <w:rFonts w:ascii="Barlow" w:eastAsia="Calibri" w:hAnsi="Barlow" w:cs="Times New Roman"/>
          <w:sz w:val="32"/>
          <w:szCs w:val="32"/>
        </w:rPr>
        <w:t xml:space="preserve"> $19.80/hour (3:00 PM – 11:00 PM) </w:t>
      </w:r>
    </w:p>
    <w:p w14:paraId="72C59D09" w14:textId="77777777" w:rsidR="00A53FB2" w:rsidRPr="00A53FB2" w:rsidRDefault="00A53FB2" w:rsidP="00A53FB2">
      <w:pPr>
        <w:rPr>
          <w:rFonts w:ascii="Barlow" w:eastAsia="Calibri" w:hAnsi="Barlow" w:cs="Times New Roman"/>
          <w:sz w:val="32"/>
          <w:szCs w:val="32"/>
        </w:rPr>
      </w:pPr>
      <w:r w:rsidRPr="00A53FB2">
        <w:rPr>
          <w:rFonts w:ascii="Barlow" w:eastAsia="Calibri" w:hAnsi="Barlow" w:cs="Times New Roman"/>
          <w:b/>
          <w:bCs/>
          <w:sz w:val="32"/>
          <w:szCs w:val="32"/>
        </w:rPr>
        <w:t>Additional Benefits:</w:t>
      </w:r>
    </w:p>
    <w:p w14:paraId="222651B1" w14:textId="77777777" w:rsidR="00A53FB2" w:rsidRPr="00A53FB2" w:rsidRDefault="00A53FB2" w:rsidP="00A53FB2">
      <w:pPr>
        <w:numPr>
          <w:ilvl w:val="0"/>
          <w:numId w:val="3"/>
        </w:numPr>
        <w:spacing w:after="0" w:line="240" w:lineRule="auto"/>
        <w:rPr>
          <w:rFonts w:ascii="Barlow" w:eastAsia="Calibri" w:hAnsi="Barlow" w:cs="Times New Roman"/>
          <w:sz w:val="32"/>
          <w:szCs w:val="32"/>
        </w:rPr>
      </w:pPr>
      <w:r w:rsidRPr="00A53FB2">
        <w:rPr>
          <w:rFonts w:ascii="Barlow" w:eastAsia="Calibri" w:hAnsi="Barlow" w:cs="Times New Roman"/>
          <w:sz w:val="32"/>
          <w:szCs w:val="32"/>
        </w:rPr>
        <w:t xml:space="preserve">Weekends and holidays off </w:t>
      </w:r>
    </w:p>
    <w:p w14:paraId="3318AAAD" w14:textId="77777777" w:rsidR="00A53FB2" w:rsidRPr="00A53FB2" w:rsidRDefault="00A53FB2" w:rsidP="00A53FB2">
      <w:pPr>
        <w:numPr>
          <w:ilvl w:val="0"/>
          <w:numId w:val="3"/>
        </w:numPr>
        <w:spacing w:after="0" w:line="240" w:lineRule="auto"/>
        <w:rPr>
          <w:rFonts w:ascii="Barlow" w:eastAsia="Calibri" w:hAnsi="Barlow" w:cs="Times New Roman"/>
          <w:sz w:val="32"/>
          <w:szCs w:val="32"/>
        </w:rPr>
      </w:pPr>
      <w:r w:rsidRPr="00A53FB2">
        <w:rPr>
          <w:rFonts w:ascii="Barlow" w:eastAsia="Calibri" w:hAnsi="Barlow" w:cs="Times New Roman"/>
          <w:sz w:val="32"/>
          <w:szCs w:val="32"/>
        </w:rPr>
        <w:t xml:space="preserve">Optional overtime available </w:t>
      </w:r>
    </w:p>
    <w:p w14:paraId="54586B3D" w14:textId="77777777" w:rsidR="00A53FB2" w:rsidRPr="00A53FB2" w:rsidRDefault="00A53FB2" w:rsidP="00A53FB2">
      <w:pPr>
        <w:numPr>
          <w:ilvl w:val="0"/>
          <w:numId w:val="3"/>
        </w:numPr>
        <w:spacing w:after="0" w:line="240" w:lineRule="auto"/>
        <w:rPr>
          <w:rFonts w:ascii="Barlow" w:eastAsia="Calibri" w:hAnsi="Barlow" w:cs="Times New Roman"/>
          <w:sz w:val="32"/>
          <w:szCs w:val="32"/>
        </w:rPr>
      </w:pPr>
      <w:r w:rsidRPr="00A53FB2">
        <w:rPr>
          <w:rFonts w:ascii="Barlow" w:eastAsia="Calibri" w:hAnsi="Barlow" w:cs="Times New Roman"/>
          <w:sz w:val="32"/>
          <w:szCs w:val="32"/>
        </w:rPr>
        <w:t xml:space="preserve">Temp-to-hire opportunity </w:t>
      </w:r>
    </w:p>
    <w:p w14:paraId="5F16EC6F" w14:textId="77777777" w:rsidR="00A53FB2" w:rsidRPr="00A53FB2" w:rsidRDefault="00A53FB2" w:rsidP="00A53FB2">
      <w:pPr>
        <w:numPr>
          <w:ilvl w:val="0"/>
          <w:numId w:val="3"/>
        </w:numPr>
        <w:spacing w:after="0" w:line="240" w:lineRule="auto"/>
        <w:rPr>
          <w:rFonts w:ascii="Barlow" w:eastAsia="Calibri" w:hAnsi="Barlow" w:cs="Times New Roman"/>
          <w:sz w:val="32"/>
          <w:szCs w:val="32"/>
        </w:rPr>
      </w:pPr>
      <w:r w:rsidRPr="00A53FB2">
        <w:rPr>
          <w:rFonts w:ascii="Barlow" w:eastAsia="Calibri" w:hAnsi="Barlow" w:cs="Times New Roman"/>
          <w:sz w:val="32"/>
          <w:szCs w:val="32"/>
        </w:rPr>
        <w:t xml:space="preserve">Potential for permanent hire in as little as 2–3 months </w:t>
      </w:r>
    </w:p>
    <w:p w14:paraId="0D794009" w14:textId="77777777" w:rsidR="00A53FB2" w:rsidRDefault="00A53FB2" w:rsidP="00A53FB2">
      <w:pPr>
        <w:spacing w:after="0" w:line="240" w:lineRule="auto"/>
        <w:ind w:left="720"/>
        <w:rPr>
          <w:rFonts w:ascii="Barlow" w:eastAsia="Calibri" w:hAnsi="Barlow" w:cs="Times New Roman"/>
          <w:sz w:val="32"/>
          <w:szCs w:val="32"/>
        </w:rPr>
      </w:pPr>
    </w:p>
    <w:sectPr w:rsidR="00A53FB2" w:rsidSect="00A53FB2">
      <w:pgSz w:w="12240" w:h="15840"/>
      <w:pgMar w:top="36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B6ECF"/>
    <w:multiLevelType w:val="multilevel"/>
    <w:tmpl w:val="9D44B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D14691"/>
    <w:multiLevelType w:val="multilevel"/>
    <w:tmpl w:val="EFA88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473F13"/>
    <w:multiLevelType w:val="multilevel"/>
    <w:tmpl w:val="FB521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9712169">
    <w:abstractNumId w:val="2"/>
  </w:num>
  <w:num w:numId="2" w16cid:durableId="2002924761">
    <w:abstractNumId w:val="0"/>
  </w:num>
  <w:num w:numId="3" w16cid:durableId="1211923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B2"/>
    <w:rsid w:val="00247BF6"/>
    <w:rsid w:val="002C098F"/>
    <w:rsid w:val="004354B1"/>
    <w:rsid w:val="005B7334"/>
    <w:rsid w:val="005C77BA"/>
    <w:rsid w:val="005E3B85"/>
    <w:rsid w:val="00803201"/>
    <w:rsid w:val="00934FBF"/>
    <w:rsid w:val="009725EC"/>
    <w:rsid w:val="00980AE4"/>
    <w:rsid w:val="009E3AA9"/>
    <w:rsid w:val="00A53FB2"/>
    <w:rsid w:val="00A60765"/>
    <w:rsid w:val="00AD25EA"/>
    <w:rsid w:val="00BC3AB4"/>
    <w:rsid w:val="00CD582C"/>
    <w:rsid w:val="00D35C9A"/>
    <w:rsid w:val="00D527F4"/>
    <w:rsid w:val="00D55D6D"/>
    <w:rsid w:val="00D92889"/>
    <w:rsid w:val="00E7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5ED73"/>
  <w15:chartTrackingRefBased/>
  <w15:docId w15:val="{B5A2A41D-29AC-4853-85AC-385F5BF08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3F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3F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3F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3F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3F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3F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3F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3F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3F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3F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3F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3F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3F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3F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3F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3F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3F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3F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3F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3F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3F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3F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3F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3F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3F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3F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3F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3F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3FB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3F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3F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Hensley</dc:creator>
  <cp:keywords/>
  <dc:description/>
  <cp:lastModifiedBy>Erin Godtfredsen</cp:lastModifiedBy>
  <cp:revision>3</cp:revision>
  <cp:lastPrinted>2026-05-05T18:10:00Z</cp:lastPrinted>
  <dcterms:created xsi:type="dcterms:W3CDTF">2026-05-05T18:12:00Z</dcterms:created>
  <dcterms:modified xsi:type="dcterms:W3CDTF">2026-05-05T18:19:00Z</dcterms:modified>
</cp:coreProperties>
</file>